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16D" w:rsidRPr="00B9116D" w:rsidRDefault="00B9116D" w:rsidP="00D903B9">
      <w:pPr>
        <w:pStyle w:val="a3"/>
        <w:ind w:left="567"/>
        <w:jc w:val="center"/>
        <w:rPr>
          <w:b/>
          <w:sz w:val="32"/>
          <w:szCs w:val="32"/>
          <w:u w:val="single"/>
        </w:rPr>
      </w:pPr>
      <w:r w:rsidRPr="00B9116D">
        <w:rPr>
          <w:b/>
          <w:sz w:val="32"/>
          <w:szCs w:val="32"/>
          <w:u w:val="single"/>
        </w:rPr>
        <w:t>Методические указания к оформлению отчета по учебной практике для студентов заочной формы обучения (</w:t>
      </w:r>
      <w:proofErr w:type="spellStart"/>
      <w:r w:rsidRPr="00B9116D">
        <w:rPr>
          <w:b/>
          <w:sz w:val="32"/>
          <w:szCs w:val="32"/>
          <w:u w:val="single"/>
        </w:rPr>
        <w:t>бакалавриат</w:t>
      </w:r>
      <w:proofErr w:type="spellEnd"/>
      <w:r w:rsidRPr="00B9116D">
        <w:rPr>
          <w:b/>
          <w:sz w:val="32"/>
          <w:szCs w:val="32"/>
          <w:u w:val="single"/>
        </w:rPr>
        <w:t>)</w:t>
      </w:r>
    </w:p>
    <w:p w:rsidR="00B9116D" w:rsidRDefault="00B9116D" w:rsidP="00D903B9">
      <w:pPr>
        <w:pStyle w:val="a3"/>
        <w:ind w:left="567"/>
        <w:jc w:val="center"/>
        <w:rPr>
          <w:sz w:val="28"/>
          <w:szCs w:val="28"/>
        </w:rPr>
      </w:pPr>
    </w:p>
    <w:p w:rsidR="00D903B9" w:rsidRPr="00B9116D" w:rsidRDefault="00D903B9" w:rsidP="00D903B9">
      <w:pPr>
        <w:pStyle w:val="a3"/>
        <w:ind w:left="567"/>
        <w:jc w:val="center"/>
        <w:rPr>
          <w:b/>
          <w:sz w:val="28"/>
          <w:szCs w:val="28"/>
        </w:rPr>
      </w:pPr>
      <w:proofErr w:type="gramStart"/>
      <w:r w:rsidRPr="00B9116D">
        <w:rPr>
          <w:b/>
          <w:sz w:val="28"/>
          <w:szCs w:val="28"/>
          <w:lang w:val="en-US"/>
        </w:rPr>
        <w:t>I</w:t>
      </w:r>
      <w:r w:rsidRPr="00B9116D">
        <w:rPr>
          <w:b/>
          <w:sz w:val="28"/>
          <w:szCs w:val="28"/>
        </w:rPr>
        <w:t>. Цель и задачи практики.</w:t>
      </w:r>
      <w:proofErr w:type="gramEnd"/>
    </w:p>
    <w:p w:rsidR="00D903B9" w:rsidRPr="008808C7" w:rsidRDefault="00061302" w:rsidP="00D903B9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D903B9">
        <w:rPr>
          <w:sz w:val="28"/>
          <w:szCs w:val="28"/>
        </w:rPr>
        <w:t xml:space="preserve">чебная </w:t>
      </w:r>
      <w:r w:rsidR="00D903B9" w:rsidRPr="008808C7">
        <w:rPr>
          <w:sz w:val="28"/>
          <w:szCs w:val="28"/>
        </w:rPr>
        <w:t xml:space="preserve"> практика является составной частью учебного процесса на втором курсе. В период ее прохождения студенты должны ознакомиться с производственными условиями будущей профессии, закрепить знания, приобретенные при изучении дисциплин на 1- 2 курсах. Также практика способствует приобретению </w:t>
      </w:r>
      <w:r w:rsidR="00B9116D">
        <w:rPr>
          <w:sz w:val="28"/>
          <w:szCs w:val="28"/>
        </w:rPr>
        <w:t>теоретических</w:t>
      </w:r>
      <w:r w:rsidR="00D903B9" w:rsidRPr="008808C7">
        <w:rPr>
          <w:sz w:val="28"/>
          <w:szCs w:val="28"/>
        </w:rPr>
        <w:t xml:space="preserve"> навыков по одному основному строительному процессу.</w:t>
      </w:r>
    </w:p>
    <w:p w:rsidR="00D903B9" w:rsidRPr="008808C7" w:rsidRDefault="00D903B9" w:rsidP="00D903B9">
      <w:pPr>
        <w:pStyle w:val="a3"/>
        <w:ind w:firstLine="567"/>
        <w:jc w:val="both"/>
        <w:rPr>
          <w:sz w:val="28"/>
          <w:szCs w:val="28"/>
        </w:rPr>
      </w:pPr>
      <w:r w:rsidRPr="008808C7">
        <w:rPr>
          <w:sz w:val="28"/>
          <w:szCs w:val="28"/>
          <w:u w:val="single"/>
        </w:rPr>
        <w:t>Целью данной практики</w:t>
      </w:r>
      <w:r w:rsidRPr="008808C7">
        <w:rPr>
          <w:sz w:val="28"/>
          <w:szCs w:val="28"/>
        </w:rPr>
        <w:t xml:space="preserve"> является получение каждым студентом</w:t>
      </w:r>
      <w:r w:rsidR="00061302">
        <w:rPr>
          <w:sz w:val="28"/>
          <w:szCs w:val="28"/>
        </w:rPr>
        <w:t xml:space="preserve"> теоретических знаний о </w:t>
      </w:r>
      <w:r w:rsidRPr="008808C7">
        <w:rPr>
          <w:sz w:val="28"/>
          <w:szCs w:val="28"/>
        </w:rPr>
        <w:t xml:space="preserve"> рабочей профессии по профилю избранной специальности, у</w:t>
      </w:r>
      <w:r w:rsidR="00B9116D">
        <w:rPr>
          <w:sz w:val="28"/>
          <w:szCs w:val="28"/>
        </w:rPr>
        <w:t xml:space="preserve">глубление теоретических знаний </w:t>
      </w:r>
      <w:r w:rsidRPr="008808C7">
        <w:rPr>
          <w:sz w:val="28"/>
          <w:szCs w:val="28"/>
        </w:rPr>
        <w:t>в области технологии, организации и охраны труда в строительном производстве.</w:t>
      </w:r>
    </w:p>
    <w:p w:rsidR="00D903B9" w:rsidRPr="008808C7" w:rsidRDefault="00061302" w:rsidP="00D903B9">
      <w:pPr>
        <w:pStyle w:val="a3"/>
        <w:ind w:firstLine="567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Задачи </w:t>
      </w:r>
      <w:r w:rsidR="00D903B9">
        <w:rPr>
          <w:sz w:val="28"/>
          <w:szCs w:val="28"/>
          <w:u w:val="single"/>
        </w:rPr>
        <w:t xml:space="preserve">учебной </w:t>
      </w:r>
      <w:r w:rsidR="00D903B9" w:rsidRPr="008808C7">
        <w:rPr>
          <w:sz w:val="28"/>
          <w:szCs w:val="28"/>
          <w:u w:val="single"/>
        </w:rPr>
        <w:t xml:space="preserve"> практики:</w:t>
      </w:r>
    </w:p>
    <w:p w:rsidR="00D903B9" w:rsidRPr="008808C7" w:rsidRDefault="00D903B9" w:rsidP="00D903B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808C7">
        <w:rPr>
          <w:sz w:val="28"/>
          <w:szCs w:val="28"/>
        </w:rPr>
        <w:t>получение наглядного представления и первоначальных трудовых навыков по одному строительному процессу;</w:t>
      </w:r>
    </w:p>
    <w:p w:rsidR="00D903B9" w:rsidRPr="008808C7" w:rsidRDefault="00D903B9" w:rsidP="00D903B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808C7">
        <w:rPr>
          <w:sz w:val="28"/>
          <w:szCs w:val="28"/>
        </w:rPr>
        <w:t>изучение материально–технической базы строительных организаций;</w:t>
      </w:r>
    </w:p>
    <w:p w:rsidR="00D903B9" w:rsidRPr="008808C7" w:rsidRDefault="00D903B9" w:rsidP="00D903B9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8808C7">
        <w:rPr>
          <w:sz w:val="28"/>
          <w:szCs w:val="28"/>
        </w:rPr>
        <w:t>ознакомление с методами организации управления, контроля качества и техники безопасности строительных процессов.</w:t>
      </w:r>
    </w:p>
    <w:p w:rsidR="00D903B9" w:rsidRPr="008808C7" w:rsidRDefault="00D903B9" w:rsidP="00D903B9">
      <w:pPr>
        <w:pStyle w:val="a3"/>
        <w:jc w:val="both"/>
        <w:rPr>
          <w:sz w:val="28"/>
          <w:szCs w:val="28"/>
        </w:rPr>
      </w:pPr>
    </w:p>
    <w:p w:rsidR="00D903B9" w:rsidRPr="00B9116D" w:rsidRDefault="00D903B9" w:rsidP="00D903B9">
      <w:pPr>
        <w:pStyle w:val="a3"/>
        <w:jc w:val="center"/>
        <w:rPr>
          <w:b/>
          <w:sz w:val="28"/>
          <w:szCs w:val="28"/>
        </w:rPr>
      </w:pPr>
      <w:r w:rsidRPr="00B9116D">
        <w:rPr>
          <w:b/>
          <w:sz w:val="28"/>
          <w:szCs w:val="28"/>
          <w:lang w:val="en-US"/>
        </w:rPr>
        <w:t>II</w:t>
      </w:r>
      <w:r w:rsidRPr="00B9116D">
        <w:rPr>
          <w:b/>
          <w:sz w:val="28"/>
          <w:szCs w:val="28"/>
        </w:rPr>
        <w:t>. Содержание практики.</w:t>
      </w:r>
    </w:p>
    <w:p w:rsidR="00D903B9" w:rsidRPr="008808C7" w:rsidRDefault="00061302" w:rsidP="00D903B9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t>У</w:t>
      </w:r>
      <w:r w:rsidR="00D903B9">
        <w:rPr>
          <w:sz w:val="28"/>
          <w:szCs w:val="28"/>
        </w:rPr>
        <w:t xml:space="preserve">чебная </w:t>
      </w:r>
      <w:r w:rsidR="00D903B9" w:rsidRPr="008808C7">
        <w:rPr>
          <w:sz w:val="28"/>
          <w:szCs w:val="28"/>
        </w:rPr>
        <w:t xml:space="preserve"> практика включает:</w:t>
      </w:r>
    </w:p>
    <w:p w:rsidR="00C729E9" w:rsidRDefault="00C729E9" w:rsidP="00C729E9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903B9" w:rsidRPr="00A20AA9">
        <w:rPr>
          <w:rFonts w:ascii="Times New Roman" w:hAnsi="Times New Roman" w:cs="Times New Roman"/>
          <w:sz w:val="28"/>
          <w:szCs w:val="28"/>
        </w:rPr>
        <w:t>теоретическую часть</w:t>
      </w:r>
      <w:r>
        <w:rPr>
          <w:rFonts w:ascii="Times New Roman" w:hAnsi="Times New Roman" w:cs="Times New Roman"/>
          <w:sz w:val="28"/>
          <w:szCs w:val="28"/>
        </w:rPr>
        <w:t xml:space="preserve"> - в</w:t>
      </w:r>
      <w:r w:rsidR="00B9116D" w:rsidRPr="00A20AA9">
        <w:rPr>
          <w:rFonts w:ascii="Times New Roman" w:hAnsi="Times New Roman" w:cs="Times New Roman"/>
          <w:sz w:val="28"/>
          <w:szCs w:val="28"/>
        </w:rPr>
        <w:t>ыбрав один из основных производственных процессов в строительстве</w:t>
      </w:r>
      <w:r w:rsidR="00111CF3">
        <w:rPr>
          <w:rFonts w:ascii="Times New Roman" w:hAnsi="Times New Roman" w:cs="Times New Roman"/>
          <w:sz w:val="28"/>
          <w:szCs w:val="28"/>
        </w:rPr>
        <w:t>,</w:t>
      </w:r>
      <w:r w:rsidR="00B9116D" w:rsidRPr="00A20AA9">
        <w:rPr>
          <w:rFonts w:ascii="Times New Roman" w:hAnsi="Times New Roman" w:cs="Times New Roman"/>
          <w:sz w:val="28"/>
          <w:szCs w:val="28"/>
        </w:rPr>
        <w:t xml:space="preserve"> студент должен подобрать литературу,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9116D" w:rsidRPr="00A20AA9">
        <w:rPr>
          <w:rFonts w:ascii="Times New Roman" w:hAnsi="Times New Roman" w:cs="Times New Roman"/>
          <w:sz w:val="28"/>
          <w:szCs w:val="28"/>
        </w:rPr>
        <w:t>мультимедийный материал и развернуто описать этот производственный процесс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Pr="00C729E9">
        <w:rPr>
          <w:rFonts w:ascii="Times New Roman" w:hAnsi="Times New Roman" w:cs="Times New Roman"/>
          <w:sz w:val="28"/>
          <w:szCs w:val="28"/>
        </w:rPr>
        <w:t>п</w:t>
      </w:r>
      <w:r w:rsidR="00A20AA9" w:rsidRPr="00C729E9">
        <w:rPr>
          <w:rFonts w:ascii="Times New Roman" w:hAnsi="Times New Roman" w:cs="Times New Roman"/>
          <w:bCs/>
          <w:sz w:val="28"/>
          <w:szCs w:val="28"/>
        </w:rPr>
        <w:t>ереч</w:t>
      </w:r>
      <w:r w:rsidRPr="00C729E9">
        <w:rPr>
          <w:rFonts w:ascii="Times New Roman" w:hAnsi="Times New Roman" w:cs="Times New Roman"/>
          <w:bCs/>
          <w:sz w:val="28"/>
          <w:szCs w:val="28"/>
        </w:rPr>
        <w:t>нем</w:t>
      </w:r>
      <w:r w:rsidR="00A20AA9" w:rsidRPr="00C729E9">
        <w:rPr>
          <w:rFonts w:ascii="Times New Roman" w:hAnsi="Times New Roman" w:cs="Times New Roman"/>
          <w:bCs/>
          <w:sz w:val="28"/>
          <w:szCs w:val="28"/>
        </w:rPr>
        <w:t xml:space="preserve"> вопросов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(Приложение 2)</w:t>
      </w:r>
      <w:proofErr w:type="gramStart"/>
      <w:r w:rsidR="00A20AA9" w:rsidRPr="00C729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11CF3">
        <w:rPr>
          <w:rFonts w:ascii="Times New Roman" w:hAnsi="Times New Roman" w:cs="Times New Roman"/>
          <w:bCs/>
          <w:sz w:val="28"/>
          <w:szCs w:val="28"/>
        </w:rPr>
        <w:t>;</w:t>
      </w:r>
      <w:proofErr w:type="gramEnd"/>
    </w:p>
    <w:p w:rsidR="00D903B9" w:rsidRDefault="00C729E9" w:rsidP="00C729E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практическую </w:t>
      </w:r>
      <w:r w:rsidR="00D903B9" w:rsidRPr="008808C7">
        <w:rPr>
          <w:sz w:val="28"/>
          <w:szCs w:val="28"/>
        </w:rPr>
        <w:t xml:space="preserve">часть </w:t>
      </w:r>
      <w:r w:rsidR="00111CF3">
        <w:rPr>
          <w:sz w:val="28"/>
          <w:szCs w:val="28"/>
        </w:rPr>
        <w:t xml:space="preserve">– на основе собранных материалов студент должен </w:t>
      </w:r>
      <w:r>
        <w:rPr>
          <w:sz w:val="28"/>
          <w:szCs w:val="28"/>
        </w:rPr>
        <w:t xml:space="preserve">составить отчет в форме реферата с изложением </w:t>
      </w:r>
      <w:r w:rsidR="00111CF3">
        <w:rPr>
          <w:sz w:val="28"/>
          <w:szCs w:val="28"/>
        </w:rPr>
        <w:t>данного</w:t>
      </w:r>
      <w:r>
        <w:rPr>
          <w:sz w:val="28"/>
          <w:szCs w:val="28"/>
        </w:rPr>
        <w:t xml:space="preserve"> материала и приложениями</w:t>
      </w:r>
      <w:bookmarkStart w:id="0" w:name="_GoBack"/>
      <w:bookmarkEnd w:id="0"/>
      <w:r>
        <w:rPr>
          <w:sz w:val="28"/>
          <w:szCs w:val="28"/>
        </w:rPr>
        <w:t>.</w:t>
      </w:r>
    </w:p>
    <w:p w:rsidR="00ED02A3" w:rsidRPr="00ED02A3" w:rsidRDefault="00ED02A3" w:rsidP="00ED02A3">
      <w:pPr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11C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02A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D02A3">
        <w:rPr>
          <w:rFonts w:ascii="Times New Roman" w:eastAsia="Calibri" w:hAnsi="Times New Roman" w:cs="Times New Roman"/>
          <w:b/>
          <w:sz w:val="28"/>
          <w:szCs w:val="28"/>
        </w:rPr>
        <w:t>.Общие требования к отчёту</w:t>
      </w:r>
    </w:p>
    <w:p w:rsidR="00ED02A3" w:rsidRPr="00ED02A3" w:rsidRDefault="00ED02A3" w:rsidP="00ED02A3">
      <w:pPr>
        <w:pStyle w:val="a3"/>
        <w:ind w:firstLine="720"/>
        <w:jc w:val="both"/>
        <w:rPr>
          <w:sz w:val="28"/>
          <w:szCs w:val="28"/>
        </w:rPr>
      </w:pPr>
      <w:r w:rsidRPr="00ED02A3">
        <w:rPr>
          <w:sz w:val="28"/>
          <w:szCs w:val="28"/>
        </w:rPr>
        <w:t>Последовательность расположения материалов в отчёте должна быть следующая:</w:t>
      </w:r>
    </w:p>
    <w:p w:rsidR="00ED02A3" w:rsidRPr="00ED02A3" w:rsidRDefault="00ED02A3" w:rsidP="002D5C7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02A3">
        <w:rPr>
          <w:rFonts w:ascii="Times New Roman" w:eastAsia="Calibri" w:hAnsi="Times New Roman" w:cs="Times New Roman"/>
          <w:sz w:val="28"/>
          <w:szCs w:val="28"/>
        </w:rPr>
        <w:t xml:space="preserve">титульный лист (приложение </w:t>
      </w:r>
      <w:r>
        <w:rPr>
          <w:rFonts w:ascii="Times New Roman" w:hAnsi="Times New Roman" w:cs="Times New Roman"/>
          <w:sz w:val="28"/>
          <w:szCs w:val="28"/>
          <w:lang w:val="en-US"/>
        </w:rPr>
        <w:t>1</w:t>
      </w:r>
      <w:r w:rsidRPr="00ED02A3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ED02A3" w:rsidRPr="00ED02A3" w:rsidRDefault="00ED02A3" w:rsidP="002D5C7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02A3">
        <w:rPr>
          <w:rFonts w:ascii="Times New Roman" w:eastAsia="Calibri" w:hAnsi="Times New Roman" w:cs="Times New Roman"/>
          <w:sz w:val="28"/>
          <w:szCs w:val="28"/>
        </w:rPr>
        <w:t>содержание с указанием страниц;</w:t>
      </w:r>
    </w:p>
    <w:p w:rsidR="00ED02A3" w:rsidRPr="00ED02A3" w:rsidRDefault="00111CF3" w:rsidP="002D5C7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текст отчёта с </w:t>
      </w:r>
      <w:r w:rsidR="00ED02A3" w:rsidRPr="00ED02A3">
        <w:rPr>
          <w:rFonts w:ascii="Times New Roman" w:eastAsia="Calibri" w:hAnsi="Times New Roman" w:cs="Times New Roman"/>
          <w:sz w:val="28"/>
          <w:szCs w:val="28"/>
        </w:rPr>
        <w:t>подробн</w:t>
      </w:r>
      <w:r>
        <w:rPr>
          <w:rFonts w:ascii="Times New Roman" w:hAnsi="Times New Roman" w:cs="Times New Roman"/>
          <w:sz w:val="28"/>
          <w:szCs w:val="28"/>
        </w:rPr>
        <w:t>ым</w:t>
      </w:r>
      <w:r w:rsidR="00ED02A3" w:rsidRPr="00ED02A3">
        <w:rPr>
          <w:rFonts w:ascii="Times New Roman" w:eastAsia="Calibri" w:hAnsi="Times New Roman" w:cs="Times New Roman"/>
          <w:sz w:val="28"/>
          <w:szCs w:val="28"/>
        </w:rPr>
        <w:t xml:space="preserve"> описание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ED02A3" w:rsidRPr="00ED02A3">
        <w:rPr>
          <w:rFonts w:ascii="Times New Roman" w:eastAsia="Calibri" w:hAnsi="Times New Roman" w:cs="Times New Roman"/>
          <w:sz w:val="28"/>
          <w:szCs w:val="28"/>
        </w:rPr>
        <w:t xml:space="preserve"> технологического процесса </w:t>
      </w:r>
      <w:r w:rsidR="00ED02A3" w:rsidRPr="00ED02A3">
        <w:rPr>
          <w:rFonts w:ascii="Times New Roman" w:eastAsia="Calibri" w:hAnsi="Times New Roman" w:cs="Times New Roman"/>
          <w:bCs/>
          <w:sz w:val="28"/>
          <w:szCs w:val="28"/>
        </w:rPr>
        <w:t xml:space="preserve">(примерный перечень вопросов приведён в приложении </w:t>
      </w:r>
      <w:r w:rsidR="00ED02A3">
        <w:rPr>
          <w:rFonts w:ascii="Times New Roman" w:hAnsi="Times New Roman" w:cs="Times New Roman"/>
          <w:bCs/>
          <w:sz w:val="28"/>
          <w:szCs w:val="28"/>
        </w:rPr>
        <w:t>2</w:t>
      </w:r>
      <w:r w:rsidR="00ED02A3" w:rsidRPr="00ED02A3">
        <w:rPr>
          <w:rFonts w:ascii="Times New Roman" w:eastAsia="Calibri" w:hAnsi="Times New Roman" w:cs="Times New Roman"/>
          <w:bCs/>
          <w:sz w:val="28"/>
          <w:szCs w:val="28"/>
        </w:rPr>
        <w:t>);</w:t>
      </w:r>
    </w:p>
    <w:p w:rsidR="00ED02A3" w:rsidRPr="00ED02A3" w:rsidRDefault="00ED02A3" w:rsidP="002D5C7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02A3">
        <w:rPr>
          <w:rFonts w:ascii="Times New Roman" w:eastAsia="Calibri" w:hAnsi="Times New Roman" w:cs="Times New Roman"/>
          <w:sz w:val="28"/>
          <w:szCs w:val="28"/>
        </w:rPr>
        <w:t>библиографический список;</w:t>
      </w:r>
    </w:p>
    <w:p w:rsidR="00ED02A3" w:rsidRPr="00ED02A3" w:rsidRDefault="00ED02A3" w:rsidP="002D5C7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D02A3">
        <w:rPr>
          <w:rFonts w:ascii="Times New Roman" w:eastAsia="Calibri" w:hAnsi="Times New Roman" w:cs="Times New Roman"/>
          <w:sz w:val="28"/>
          <w:szCs w:val="28"/>
        </w:rPr>
        <w:t>приложения.</w:t>
      </w:r>
    </w:p>
    <w:p w:rsidR="002D5C7A" w:rsidRDefault="00ED02A3" w:rsidP="002D5C7A">
      <w:pPr>
        <w:pStyle w:val="a3"/>
        <w:ind w:firstLine="720"/>
        <w:jc w:val="both"/>
        <w:rPr>
          <w:sz w:val="28"/>
          <w:szCs w:val="28"/>
        </w:rPr>
      </w:pPr>
      <w:r w:rsidRPr="00ED02A3">
        <w:rPr>
          <w:sz w:val="28"/>
          <w:szCs w:val="28"/>
        </w:rPr>
        <w:t xml:space="preserve">Отчёт выполняется в виде пояснительной записки на листах формата </w:t>
      </w:r>
    </w:p>
    <w:p w:rsidR="00ED02A3" w:rsidRPr="00ED02A3" w:rsidRDefault="00ED02A3" w:rsidP="002D5C7A">
      <w:pPr>
        <w:pStyle w:val="a3"/>
        <w:jc w:val="both"/>
        <w:rPr>
          <w:sz w:val="28"/>
          <w:szCs w:val="28"/>
        </w:rPr>
      </w:pPr>
      <w:r w:rsidRPr="00ED02A3">
        <w:rPr>
          <w:sz w:val="28"/>
          <w:szCs w:val="28"/>
        </w:rPr>
        <w:t>А</w:t>
      </w:r>
      <w:proofErr w:type="gramStart"/>
      <w:r w:rsidRPr="00ED02A3">
        <w:rPr>
          <w:sz w:val="28"/>
          <w:szCs w:val="28"/>
        </w:rPr>
        <w:t>4</w:t>
      </w:r>
      <w:proofErr w:type="gramEnd"/>
      <w:r w:rsidRPr="00ED02A3">
        <w:rPr>
          <w:sz w:val="28"/>
          <w:szCs w:val="28"/>
        </w:rPr>
        <w:t xml:space="preserve"> (рамка и штамп обязательны</w:t>
      </w:r>
      <w:r w:rsidR="00111CF3">
        <w:rPr>
          <w:sz w:val="28"/>
          <w:szCs w:val="28"/>
        </w:rPr>
        <w:t>, см.</w:t>
      </w:r>
      <w:r w:rsidR="00D0668E">
        <w:rPr>
          <w:sz w:val="28"/>
          <w:szCs w:val="28"/>
        </w:rPr>
        <w:t xml:space="preserve"> </w:t>
      </w:r>
      <w:r w:rsidR="00111CF3">
        <w:rPr>
          <w:sz w:val="28"/>
          <w:szCs w:val="28"/>
        </w:rPr>
        <w:t>приложение 3</w:t>
      </w:r>
      <w:r w:rsidRPr="00ED02A3">
        <w:rPr>
          <w:sz w:val="28"/>
          <w:szCs w:val="28"/>
        </w:rPr>
        <w:t>) в соответствии с ГОСТ 21.1101-92 "Основные требования к рабочей документации".</w:t>
      </w:r>
      <w:r w:rsidRPr="00ED02A3">
        <w:rPr>
          <w:bCs/>
          <w:sz w:val="28"/>
          <w:szCs w:val="28"/>
        </w:rPr>
        <w:t xml:space="preserve"> Объём отчёта должен составлять </w:t>
      </w:r>
      <w:r w:rsidR="002D5C7A">
        <w:rPr>
          <w:bCs/>
          <w:sz w:val="28"/>
          <w:szCs w:val="28"/>
        </w:rPr>
        <w:t>8-10</w:t>
      </w:r>
      <w:r w:rsidRPr="00ED02A3">
        <w:rPr>
          <w:bCs/>
          <w:sz w:val="28"/>
          <w:szCs w:val="28"/>
        </w:rPr>
        <w:t xml:space="preserve"> страниц </w:t>
      </w:r>
      <w:r w:rsidR="002D5C7A">
        <w:rPr>
          <w:bCs/>
          <w:sz w:val="28"/>
          <w:szCs w:val="28"/>
        </w:rPr>
        <w:t>машинописного</w:t>
      </w:r>
      <w:r w:rsidRPr="00ED02A3">
        <w:rPr>
          <w:bCs/>
          <w:sz w:val="28"/>
          <w:szCs w:val="28"/>
        </w:rPr>
        <w:t xml:space="preserve"> текста</w:t>
      </w:r>
      <w:r w:rsidR="002D5C7A">
        <w:rPr>
          <w:bCs/>
          <w:sz w:val="28"/>
          <w:szCs w:val="28"/>
        </w:rPr>
        <w:t>, включая рисунки и фотографии</w:t>
      </w:r>
      <w:r w:rsidRPr="00ED02A3">
        <w:rPr>
          <w:bCs/>
          <w:sz w:val="28"/>
          <w:szCs w:val="28"/>
        </w:rPr>
        <w:t>.</w:t>
      </w:r>
    </w:p>
    <w:p w:rsidR="00ED02A3" w:rsidRPr="00ED02A3" w:rsidRDefault="002D5C7A" w:rsidP="002D5C7A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отчету прилагаются мультимедийные материалы (учебные фильмы, слайд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фильмы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отражающие данный технологический процесс в полном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объеме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длительностью не менее 20 минут).</w:t>
      </w:r>
    </w:p>
    <w:p w:rsidR="00ED02A3" w:rsidRPr="00ED02A3" w:rsidRDefault="00ED02A3" w:rsidP="002D5C7A">
      <w:pPr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ED02A3">
        <w:rPr>
          <w:rFonts w:ascii="Times New Roman" w:eastAsia="Calibri" w:hAnsi="Times New Roman" w:cs="Times New Roman"/>
          <w:bCs/>
          <w:sz w:val="28"/>
          <w:szCs w:val="28"/>
        </w:rPr>
        <w:t>Отчёт составляться индивидуально каждым студентом. Коллективное составление отчётов категорически запрещается. Одинаковые отчёты возвращаются студентам для переработки.</w:t>
      </w:r>
    </w:p>
    <w:p w:rsidR="00ED02A3" w:rsidRPr="00ED02A3" w:rsidRDefault="00ED02A3" w:rsidP="002D5C7A">
      <w:pPr>
        <w:spacing w:line="360" w:lineRule="auto"/>
        <w:ind w:left="180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ED02A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Отчёты, представленные не в полном объёме, к защите не допускаются.</w:t>
      </w:r>
      <w:r w:rsidR="00CA215C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Оформление  см. в приложении 4.</w:t>
      </w:r>
    </w:p>
    <w:p w:rsidR="00ED02A3" w:rsidRPr="00ED02A3" w:rsidRDefault="00ED02A3" w:rsidP="00ED02A3">
      <w:pPr>
        <w:pStyle w:val="1"/>
        <w:jc w:val="center"/>
        <w:rPr>
          <w:szCs w:val="28"/>
        </w:rPr>
      </w:pPr>
    </w:p>
    <w:p w:rsidR="00ED02A3" w:rsidRDefault="00ED02A3" w:rsidP="00ED02A3">
      <w:pPr>
        <w:rPr>
          <w:rFonts w:ascii="Calibri" w:eastAsia="Calibri" w:hAnsi="Calibri" w:cs="Times New Roman"/>
        </w:rPr>
      </w:pPr>
    </w:p>
    <w:p w:rsidR="00111CF3" w:rsidRDefault="00111CF3" w:rsidP="00D903B9">
      <w:pPr>
        <w:pStyle w:val="a3"/>
        <w:jc w:val="center"/>
        <w:rPr>
          <w:sz w:val="28"/>
          <w:szCs w:val="28"/>
        </w:rPr>
      </w:pPr>
    </w:p>
    <w:p w:rsidR="00027C0A" w:rsidRPr="000A53BF" w:rsidRDefault="00027C0A" w:rsidP="00D903B9">
      <w:pPr>
        <w:pStyle w:val="a3"/>
        <w:jc w:val="center"/>
        <w:rPr>
          <w:sz w:val="28"/>
          <w:szCs w:val="28"/>
          <w:u w:val="single"/>
        </w:rPr>
      </w:pPr>
    </w:p>
    <w:sectPr w:rsidR="00027C0A" w:rsidRPr="000A53BF" w:rsidSect="00C16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zar"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B3CC3"/>
    <w:multiLevelType w:val="hybridMultilevel"/>
    <w:tmpl w:val="58C85A38"/>
    <w:lvl w:ilvl="0" w:tplc="8F7E6BA2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E43259"/>
    <w:multiLevelType w:val="hybridMultilevel"/>
    <w:tmpl w:val="D8B65D20"/>
    <w:lvl w:ilvl="0" w:tplc="99DACD42">
      <w:start w:val="1"/>
      <w:numFmt w:val="bullet"/>
      <w:lvlText w:val="—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0EA6324E"/>
    <w:multiLevelType w:val="hybridMultilevel"/>
    <w:tmpl w:val="7F649A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473940"/>
    <w:multiLevelType w:val="hybridMultilevel"/>
    <w:tmpl w:val="141E4BB8"/>
    <w:lvl w:ilvl="0" w:tplc="049AF052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Czar" w:hAnsi="Czar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Czar" w:hAnsi="Czar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Czar" w:hAnsi="Czar" w:hint="default"/>
      </w:rPr>
    </w:lvl>
  </w:abstractNum>
  <w:abstractNum w:abstractNumId="4">
    <w:nsid w:val="340B3996"/>
    <w:multiLevelType w:val="hybridMultilevel"/>
    <w:tmpl w:val="F78AF30C"/>
    <w:lvl w:ilvl="0" w:tplc="4C8049C8">
      <w:start w:val="200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3D2CAD"/>
    <w:multiLevelType w:val="hybridMultilevel"/>
    <w:tmpl w:val="5FC6CD54"/>
    <w:lvl w:ilvl="0" w:tplc="0100C21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FB61D6"/>
    <w:multiLevelType w:val="hybridMultilevel"/>
    <w:tmpl w:val="8EBC670E"/>
    <w:lvl w:ilvl="0" w:tplc="A96E810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D65F48"/>
    <w:multiLevelType w:val="hybridMultilevel"/>
    <w:tmpl w:val="34ECD186"/>
    <w:lvl w:ilvl="0" w:tplc="BDC2326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E685AEC"/>
    <w:multiLevelType w:val="hybridMultilevel"/>
    <w:tmpl w:val="C4E079CC"/>
    <w:lvl w:ilvl="0" w:tplc="BDC2326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8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7599"/>
    <w:rsid w:val="00027C0A"/>
    <w:rsid w:val="00061302"/>
    <w:rsid w:val="000A53BF"/>
    <w:rsid w:val="00111CF3"/>
    <w:rsid w:val="002D5C7A"/>
    <w:rsid w:val="003344DA"/>
    <w:rsid w:val="00481A04"/>
    <w:rsid w:val="005D220C"/>
    <w:rsid w:val="0075510E"/>
    <w:rsid w:val="009D62DD"/>
    <w:rsid w:val="00A20AA9"/>
    <w:rsid w:val="00A27599"/>
    <w:rsid w:val="00B9116D"/>
    <w:rsid w:val="00C1638E"/>
    <w:rsid w:val="00C627E2"/>
    <w:rsid w:val="00C729E9"/>
    <w:rsid w:val="00CA215C"/>
    <w:rsid w:val="00D0668E"/>
    <w:rsid w:val="00D76E9A"/>
    <w:rsid w:val="00D903B9"/>
    <w:rsid w:val="00E25C05"/>
    <w:rsid w:val="00ED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38E"/>
  </w:style>
  <w:style w:type="paragraph" w:styleId="1">
    <w:name w:val="heading 1"/>
    <w:basedOn w:val="a"/>
    <w:next w:val="a"/>
    <w:link w:val="10"/>
    <w:qFormat/>
    <w:rsid w:val="00ED02A3"/>
    <w:pPr>
      <w:keepNext/>
      <w:tabs>
        <w:tab w:val="left" w:pos="5475"/>
      </w:tabs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1A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1A0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03B9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903B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ED02A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2A3"/>
  </w:style>
  <w:style w:type="character" w:customStyle="1" w:styleId="10">
    <w:name w:val="Заголовок 1 Знак"/>
    <w:basedOn w:val="a0"/>
    <w:link w:val="1"/>
    <w:rsid w:val="00ED02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ED02A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ED02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81A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81A0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03B9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D903B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2014-03-29T07:23:00Z</dcterms:created>
  <dcterms:modified xsi:type="dcterms:W3CDTF">2015-05-29T10:05:00Z</dcterms:modified>
</cp:coreProperties>
</file>